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0001680803</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Freshpet,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001-36729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1450 US-206</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BEDMINSTER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80" w:type="dxa"/>
            <w:vAlign w:val="bottom"/>
          </w:tcPr>
          <w:p>
            <w:pPr>
              <w:spacing w:after="0"/>
              <w:rPr>
                <w:sz w:val="13"/>
                <w:szCs w:val="13"/>
                <w:color w:val="auto"/>
              </w:rPr>
            </w:pPr>
          </w:p>
        </w:tc>
        <w:tc>
          <w:tcPr>
            <w:tcW w:w="30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JERSEY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07921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201-520-4000</w:t>
            </w:r>
          </w:p>
        </w:tc>
        <w:tc>
          <w:tcPr>
            <w:tcW w:w="0" w:type="dxa"/>
            <w:vAlign w:val="bottom"/>
          </w:tcPr>
          <w:p>
            <w:pPr>
              <w:spacing w:after="0"/>
              <w:rPr>
                <w:sz w:val="1"/>
                <w:szCs w:val="1"/>
                <w:color w:val="auto"/>
              </w:rPr>
            </w:pPr>
          </w:p>
        </w:tc>
      </w:tr>
      <w:tr>
        <w:trPr>
          <w:trHeight w:val="297"/>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9"/>
              </w:rPr>
              <w:t>Cyr William 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42495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2174894.10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49142791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42495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09/06/2016</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9"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William B. Cyr</w:t>
      </w:r>
      <w:r>
        <w:rPr>
          <w:sz w:val="20"/>
          <w:szCs w:val="20"/>
          <w:color w:val="auto"/>
        </w:rPr>
        <w:tab/>
      </w: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05/11/2026 42328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2138691.62</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05/11/2026 892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47030.70</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05/11/2026 1742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91838.24</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05/11/2026 1540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81196.50</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05/13/2026 42497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2074409.89</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05/13/2026 923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46731.49</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05/13/2026 1804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91336.52</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05/13/2026 1594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80704.22</w:t>
            </w:r>
          </w:p>
        </w:tc>
        <w:tc>
          <w:tcPr>
            <w:tcW w:w="0" w:type="dxa"/>
            <w:vAlign w:val="bottom"/>
          </w:tcPr>
          <w:p>
            <w:pPr>
              <w:spacing w:after="0"/>
              <w:rPr>
                <w:sz w:val="1"/>
                <w:szCs w:val="1"/>
                <w:color w:val="auto"/>
              </w:rPr>
            </w:pPr>
          </w:p>
        </w:tc>
      </w:tr>
      <w:tr>
        <w:trPr>
          <w:trHeight w:val="904"/>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05/15/2026 42693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2105387.88</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05/15/2026 959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47077.31</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1874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91994.66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1657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81342.13</w:t>
            </w: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05/18/2026 42692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2087843.47</w:t>
            </w:r>
          </w:p>
        </w:tc>
        <w:tc>
          <w:tcPr>
            <w:tcW w:w="0" w:type="dxa"/>
            <w:vAlign w:val="bottom"/>
          </w:tcPr>
          <w:p>
            <w:pPr>
              <w:spacing w:after="0"/>
              <w:rPr>
                <w:sz w:val="1"/>
                <w:szCs w:val="1"/>
                <w:color w:val="auto"/>
              </w:rPr>
            </w:pPr>
          </w:p>
        </w:tc>
      </w:tr>
    </w:tbl>
    <w:p>
      <w:pPr>
        <w:sectPr>
          <w:pgSz w:w="11900" w:h="16849" w:orient="portrait"/>
          <w:cols w:equalWidth="0" w:num="2">
            <w:col w:w="6580" w:space="720"/>
            <w:col w:w="39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1450 US-206</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959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47988.36</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1874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93774.96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1656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82866.24</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42907</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2056139.02</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999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47472.48</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1951</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92711.52</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1725</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81972.00</w:t>
            </w:r>
          </w:p>
        </w:tc>
      </w:tr>
    </w:tbl>
    <w:p>
      <w:pPr>
        <w:spacing w:after="0" w:line="1333" w:lineRule="exact"/>
        <w:rPr>
          <w:sz w:val="20"/>
          <w:szCs w:val="20"/>
          <w:color w:val="auto"/>
        </w:rPr>
      </w:pPr>
    </w:p>
    <w:p>
      <w:pPr>
        <w:sectPr>
          <w:pgSz w:w="11900" w:h="16838" w:orient="portrait"/>
          <w:cols w:equalWidth="0" w:num="2">
            <w:col w:w="6580" w:space="720"/>
            <w:col w:w="3900"/>
          </w:cols>
          <w:pgMar w:left="32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Sales in the past 3 months include sales from account of Linda W. Cyr who is the spouse of William B. Cyr (an officer and director of the company), The William B Cyr 2020 Irrevocable Spousal Trust account of which Linda W Cyr is a trustee and an account stake holder, and The Linda W Cyr 2020 Irrevocable Trust For Descendants of which William B. Cyr Jr is a trustee, account stakeholder, and the relative of William B. Cyr.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05/22/2026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11/05/2025</w:t>
      </w:r>
    </w:p>
    <w:p>
      <w:pPr>
        <w:spacing w:after="0" w:line="1098" w:lineRule="exact"/>
        <w:rPr>
          <w:sz w:val="20"/>
          <w:szCs w:val="20"/>
          <w:color w:val="auto"/>
        </w:rPr>
      </w:pPr>
    </w:p>
    <w:p>
      <w:pPr>
        <w:sectPr>
          <w:pgSz w:w="11900" w:h="16838" w:orient="portrait"/>
          <w:cols w:equalWidth="0" w:num="2">
            <w:col w:w="1460" w:space="240"/>
            <w:col w:w="95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260" w:type="dxa"/>
            <w:vAlign w:val="bottom"/>
            <w:vMerge w:val="continue"/>
          </w:tcPr>
          <w:p>
            <w:pPr>
              <w:spacing w:after="0"/>
              <w:rPr>
                <w:sz w:val="13"/>
                <w:szCs w:val="13"/>
                <w:color w:val="auto"/>
              </w:rPr>
            </w:pPr>
          </w:p>
        </w:tc>
        <w:tc>
          <w:tcPr>
            <w:tcW w:w="98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William B. Cyr</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11" w:right="3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2026-05-22T11:03:01Z</dcterms:created>
  <dcterms:modified xsi:type="dcterms:W3CDTF">2026-05-22T11:03:01Z</dcterms:modified>
</cp:coreProperties>
</file>